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案例5-2 李华的职场飞跃</w:t>
      </w:r>
    </w:p>
    <w:p w14:paraId="6B74F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354E7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李华，一个来自普通家庭的大学生，在大学期间并没有突出的学术成绩。他深知人际关系在职场中的重要性，从入学第一天起，就积极投身于各种校园活动和社团组织中。</w:t>
      </w:r>
    </w:p>
    <w:p w14:paraId="344CC6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李华首先加入了学生会，通过组织各类活动，他不仅锻炼了自己的组织协调能力，还结识了来自不同院系、拥有不同背景的同学们。这些同学中，有些后来成为他在职场上的重要合作伙伴或引路人。</w:t>
      </w:r>
    </w:p>
    <w:p w14:paraId="2664A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大二时，李华通过一位在学生会认识的学长介绍，获得了一个在知名互联网公司实习的机会。在实习期间，他勤奋好学，不仅完成了分配的任务，还主动帮助团队解决了一些技术难题。他的努力和才华得到了团队领导的认可，也让他结识了几位行业内的资深人士。</w:t>
      </w:r>
    </w:p>
    <w:p w14:paraId="5A85E3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在学术上，李华也没有忽视与教授和导师的沟通。他积极参与课堂讨论，课后也经常向导师请教问题。这种积极的学习态度和谦逊的为人，让他</w:t>
      </w:r>
      <w:bookmarkStart w:id="0" w:name="_GoBack"/>
      <w:bookmarkEnd w:id="0"/>
      <w:r>
        <w:rPr>
          <w:rFonts w:hint="default"/>
          <w:lang w:val="en-US" w:eastAsia="zh-CN"/>
        </w:rPr>
        <w:t>与几位导师建立了深厚的师生情谊。这些导师不仅在学术上给予他指导，还在他未来的职业规划上提供了宝贵的建议。</w:t>
      </w:r>
    </w:p>
    <w:p w14:paraId="26A9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毕业后，当李华开始寻找工作时，那些在大学期间结识的同学、实习时认识的同事以及导师们，都纷纷向他伸出了援手。他们不仅为他提供了内部推荐的机会，还分享了许多行业内的招聘信息和面试技巧。最终，李华凭借自己的实力和这些宝贵的人脉资源，成功进入一家世界 500 强企业工作。</w:t>
      </w:r>
    </w:p>
    <w:p w14:paraId="47179E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进入公司后，李华并没有停止建立和维护人际关系。他积极参与团队活动，与同事保持良好的沟通与合作。他也经常与之前的导师和同学保持联系，分享工作心得和行业动态。这种广泛的社交网络为他的职业发展提供了源源不断的动力和支持。在公司内部，他因为出色的工作表现和良好的人际关系，很快获得了晋升的机会。</w:t>
      </w:r>
    </w:p>
    <w:p w14:paraId="50AEF5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华逐渐成为了行业内的一名佼佼者。他利用自己早期建立的人际关系网络，不断获取新的职业资源和信息。无论是参加行业会议、研讨会还是与同行交流经验，他都能轻松获得邀请和机会。这些资源不仅帮助他不断提升自己的专业能力，还为他未来的职业发展开辟了更广阔的道路。</w:t>
      </w:r>
    </w:p>
    <w:p w14:paraId="56570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李华的故事充分展示了早期人际关系对职业生涯的深远影响。你能从这个故事中体会到什么呢？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1D55CB6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2025-06-16T06:15:59Z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